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9A" w:rsidRPr="00EA18C5" w:rsidRDefault="007F644F" w:rsidP="00EA18C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A18C5">
        <w:rPr>
          <w:b/>
          <w:sz w:val="28"/>
          <w:szCs w:val="28"/>
          <w:u w:val="single"/>
        </w:rPr>
        <w:t xml:space="preserve">CDS ACTIONS </w:t>
      </w:r>
      <w:r w:rsidR="00D5169A" w:rsidRPr="00EA18C5">
        <w:rPr>
          <w:b/>
          <w:sz w:val="28"/>
          <w:szCs w:val="28"/>
          <w:u w:val="single"/>
        </w:rPr>
        <w:t>2016</w:t>
      </w:r>
    </w:p>
    <w:tbl>
      <w:tblPr>
        <w:tblStyle w:val="TableGrid"/>
        <w:tblW w:w="9845" w:type="dxa"/>
        <w:tblLook w:val="04A0" w:firstRow="1" w:lastRow="0" w:firstColumn="1" w:lastColumn="0" w:noHBand="0" w:noVBand="1"/>
      </w:tblPr>
      <w:tblGrid>
        <w:gridCol w:w="3060"/>
        <w:gridCol w:w="1295"/>
        <w:gridCol w:w="5490"/>
      </w:tblGrid>
      <w:tr w:rsidR="00843517" w:rsidTr="00843517">
        <w:trPr>
          <w:cantSplit/>
          <w:trHeight w:val="125"/>
          <w:tblHeader/>
        </w:trPr>
        <w:tc>
          <w:tcPr>
            <w:tcW w:w="3060" w:type="dxa"/>
          </w:tcPr>
          <w:p w:rsidR="00843517" w:rsidRPr="00A00D68" w:rsidRDefault="00843517" w:rsidP="004878C3">
            <w:pPr>
              <w:contextualSpacing/>
              <w:rPr>
                <w:b/>
              </w:rPr>
            </w:pPr>
            <w:r>
              <w:rPr>
                <w:b/>
              </w:rPr>
              <w:t>CASE NAME</w:t>
            </w:r>
          </w:p>
        </w:tc>
        <w:tc>
          <w:tcPr>
            <w:tcW w:w="1295" w:type="dxa"/>
          </w:tcPr>
          <w:p w:rsidR="00843517" w:rsidRPr="00A00D68" w:rsidRDefault="00843517" w:rsidP="004878C3">
            <w:pPr>
              <w:contextualSpacing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490" w:type="dxa"/>
          </w:tcPr>
          <w:p w:rsidR="00843517" w:rsidRPr="00A00D68" w:rsidRDefault="00843517" w:rsidP="004878C3">
            <w:pPr>
              <w:contextualSpacing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43517" w:rsidTr="00843517">
        <w:trPr>
          <w:cantSplit/>
          <w:trHeight w:val="413"/>
        </w:trPr>
        <w:tc>
          <w:tcPr>
            <w:tcW w:w="3060" w:type="dxa"/>
          </w:tcPr>
          <w:p w:rsidR="00843517" w:rsidRDefault="00843517" w:rsidP="00632E04">
            <w:pPr>
              <w:contextualSpacing/>
            </w:pPr>
            <w:r>
              <w:t>Beecher, George,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1/14/2016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of Temporary Suspension pending disposition of criminal charges.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632E04">
            <w:pPr>
              <w:contextualSpacing/>
            </w:pPr>
            <w:r>
              <w:t>Stoveken, Andrew, H.A.D.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1/25/2016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of Temporary Suspension pending disposition of criminal charges.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Greenberg, Anthony,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2/26/2016</w:t>
            </w:r>
          </w:p>
        </w:tc>
        <w:tc>
          <w:tcPr>
            <w:tcW w:w="5490" w:type="dxa"/>
          </w:tcPr>
          <w:p w:rsidR="00843517" w:rsidRDefault="00843517" w:rsidP="0025523A">
            <w:pPr>
              <w:contextualSpacing/>
            </w:pPr>
            <w:r>
              <w:t>Consent Order of Temporary Suspension.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Morales, James, M.D.</w:t>
            </w:r>
          </w:p>
        </w:tc>
        <w:tc>
          <w:tcPr>
            <w:tcW w:w="1295" w:type="dxa"/>
          </w:tcPr>
          <w:p w:rsidR="00843517" w:rsidRDefault="00843517" w:rsidP="005978E2">
            <w:pPr>
              <w:contextualSpacing/>
            </w:pPr>
            <w:r>
              <w:t xml:space="preserve">3/14/2016 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of Temporary Suspension pending disposition of criminal charges.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Hessein, Amgad,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3/28/2016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Order revoking medical license, imposing $130,000 penalty and costs in the amount of $308,749.53.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Campione, Frank Jr., P.A.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3/31/2016</w:t>
            </w:r>
          </w:p>
        </w:tc>
        <w:tc>
          <w:tcPr>
            <w:tcW w:w="5490" w:type="dxa"/>
          </w:tcPr>
          <w:p w:rsidR="00843517" w:rsidRDefault="00843517" w:rsidP="001E169C">
            <w:pPr>
              <w:contextualSpacing/>
            </w:pPr>
            <w:r>
              <w:t>Consent Order of Temporary Suspension of License and CDS Registration.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492919">
            <w:pPr>
              <w:contextualSpacing/>
            </w:pPr>
            <w:r>
              <w:t>Jabakji, Mohamed Kawam, M.D.</w:t>
            </w:r>
          </w:p>
        </w:tc>
        <w:tc>
          <w:tcPr>
            <w:tcW w:w="1295" w:type="dxa"/>
          </w:tcPr>
          <w:p w:rsidR="00843517" w:rsidRDefault="00843517" w:rsidP="00492919">
            <w:pPr>
              <w:contextualSpacing/>
            </w:pPr>
            <w:r>
              <w:t>4/5/2016</w:t>
            </w:r>
          </w:p>
        </w:tc>
        <w:tc>
          <w:tcPr>
            <w:tcW w:w="5490" w:type="dxa"/>
          </w:tcPr>
          <w:p w:rsidR="00843517" w:rsidRDefault="00843517" w:rsidP="00492919">
            <w:pPr>
              <w:contextualSpacing/>
            </w:pPr>
            <w:r>
              <w:t>Final Consent Order – Revocation of medical license, 3 year bar on reapplication.  Permanent CDS Registration revocation.  Penalty - $110,000; Costs – 57,702.32.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Lewandowski, Kenneth, D.O.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4/18/2016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imposing permanent revocation of license and CDS Registration.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Moschowitz, Vasili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4/27/2016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of Temporary Suspension.  Final Order with permanent revocation of medical license and penalty of $100,000 (stayed) filed on December 23, 2016.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D’Amico, Jason, Pharm. Tech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5/4/2016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Surrender pending resolution of criminal charges.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Rosen, Jay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5/13/2016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- Retirement of license and CDS Registration to be deemed a revocation.</w:t>
            </w:r>
          </w:p>
        </w:tc>
      </w:tr>
      <w:tr w:rsidR="00843517" w:rsidTr="00843517">
        <w:trPr>
          <w:cantSplit/>
          <w:trHeight w:val="575"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Downtown Printing Center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5/19/2016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terminated NJPB vendor authorization for minimum of three years.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Scott, Ronald, P.A.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5/19/2016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Order of Permanent Revocation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Cowan, James, M.D.</w:t>
            </w:r>
          </w:p>
        </w:tc>
        <w:tc>
          <w:tcPr>
            <w:tcW w:w="1295" w:type="dxa"/>
          </w:tcPr>
          <w:p w:rsidR="00843517" w:rsidRDefault="00843517" w:rsidP="004878C3">
            <w:pPr>
              <w:contextualSpacing/>
            </w:pPr>
            <w:r>
              <w:t>6/13/2016</w:t>
            </w:r>
          </w:p>
        </w:tc>
        <w:tc>
          <w:tcPr>
            <w:tcW w:w="5490" w:type="dxa"/>
          </w:tcPr>
          <w:p w:rsidR="00843517" w:rsidRDefault="00843517" w:rsidP="001E169C">
            <w:pPr>
              <w:contextualSpacing/>
            </w:pPr>
            <w:r>
              <w:t xml:space="preserve">Consent Order of Temporary Suspension of medical license and CDS Registration. 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Wolfe, William,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6/14/2016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 xml:space="preserve">Consent Order of Temporary Suspension of medical license and CDS Registration.  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632E04">
            <w:pPr>
              <w:contextualSpacing/>
            </w:pPr>
            <w:r>
              <w:t>Kang, Byung, M.D.</w:t>
            </w:r>
          </w:p>
        </w:tc>
        <w:tc>
          <w:tcPr>
            <w:tcW w:w="1295" w:type="dxa"/>
          </w:tcPr>
          <w:p w:rsidR="00843517" w:rsidRDefault="00843517" w:rsidP="00B46699">
            <w:pPr>
              <w:contextualSpacing/>
            </w:pPr>
            <w:r>
              <w:t>7/6/2016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>Consent Order of Temporary Suspension of Medical License and CDS Registration pending outcome of criminal matter.</w:t>
            </w:r>
          </w:p>
        </w:tc>
      </w:tr>
      <w:tr w:rsidR="00843517" w:rsidTr="00843517"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Rutigliano, Michael,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7/19/2016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of Temporary Suspension.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McGee, John,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8/3/2016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 xml:space="preserve">Final Consent Order - Suspension of medical license for 5 years, with 364 days as an active suspension; Permanent cessation of prescribing of HGH and CDS (with exception of </w:t>
            </w:r>
            <w:r>
              <w:lastRenderedPageBreak/>
              <w:t>Schedule V); costs in the amount of $25,000; penalty in the amount of $50,000 (25,000 stayed);  Albany or CPEP prior to return and practice monitor for duration of probation.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632E04">
            <w:pPr>
              <w:contextualSpacing/>
            </w:pPr>
            <w:r>
              <w:lastRenderedPageBreak/>
              <w:t>Rudolph, Herbert,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8/9/2016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>Final Consent Order - suspension of 5 years, 2 years active; $35,000 in penalties; $20,000 in costs.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Dateshidze, Jane, R.P.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8/26/2016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 xml:space="preserve">Temporary Suspension of Pharmacy License. 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632E04">
            <w:pPr>
              <w:contextualSpacing/>
            </w:pPr>
            <w:r>
              <w:t>Jasinski, Darius, D.P.M.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9/12/2016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imposing a 3 year suspension, 18 months active, and $50,000 in costs.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Forman, Steven, D.P.M.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9/28/2016</w:t>
            </w:r>
          </w:p>
        </w:tc>
        <w:tc>
          <w:tcPr>
            <w:tcW w:w="5490" w:type="dxa"/>
          </w:tcPr>
          <w:p w:rsidR="00843517" w:rsidRDefault="00843517" w:rsidP="00EC44CF">
            <w:pPr>
              <w:contextualSpacing/>
            </w:pPr>
            <w:r>
              <w:t>Final Consent Order imposing a 5 year suspension, 2 years active; $30,000 penalty; $10,000 costs.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Cowan, Maryanne , L.C.S.W.</w:t>
            </w:r>
          </w:p>
        </w:tc>
        <w:tc>
          <w:tcPr>
            <w:tcW w:w="1295" w:type="dxa"/>
          </w:tcPr>
          <w:p w:rsidR="00843517" w:rsidRDefault="00843517" w:rsidP="004878C3">
            <w:pPr>
              <w:contextualSpacing/>
            </w:pPr>
            <w:r>
              <w:t>10/5/2016</w:t>
            </w:r>
          </w:p>
        </w:tc>
        <w:tc>
          <w:tcPr>
            <w:tcW w:w="5490" w:type="dxa"/>
          </w:tcPr>
          <w:p w:rsidR="00843517" w:rsidRDefault="00843517" w:rsidP="00832D10">
            <w:pPr>
              <w:contextualSpacing/>
            </w:pPr>
            <w:r>
              <w:t>Order to Show Cause.  Matter closed upon death of Ms. Cowan.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Matalon, Vivienne,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10/21/2016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>Consent Order of Temporary Suspension of medical license and CDS Registration.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Corazon, Alexis,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10/20/2016</w:t>
            </w:r>
          </w:p>
        </w:tc>
        <w:tc>
          <w:tcPr>
            <w:tcW w:w="5490" w:type="dxa"/>
          </w:tcPr>
          <w:p w:rsidR="00843517" w:rsidRDefault="00843517" w:rsidP="001B255F">
            <w:pPr>
              <w:contextualSpacing/>
            </w:pPr>
            <w:r>
              <w:t>Consent Order with voluntary cessation of practice and prescribing all medications.  Respondent will undergo full evaluation and assessment prior to resuming practice.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Newmark, Thomas,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10/26/2016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of Permanent Revocation.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>Lee, David C.,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10/26/2016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Final Consent Order of Permanent Retirement.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84875">
            <w:pPr>
              <w:contextualSpacing/>
            </w:pPr>
            <w:r>
              <w:t xml:space="preserve">Azam, Chowdhury F., M.D.  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10/26/2016</w:t>
            </w:r>
          </w:p>
        </w:tc>
        <w:tc>
          <w:tcPr>
            <w:tcW w:w="5490" w:type="dxa"/>
          </w:tcPr>
          <w:p w:rsidR="00843517" w:rsidRDefault="00843517" w:rsidP="00EC44CF">
            <w:pPr>
              <w:contextualSpacing/>
            </w:pPr>
            <w:r>
              <w:t>Order to Show Cause filed 10/26/17; Final Consent Order filed on 2/3/17 - 5 year suspension/minimum 1 year active, permanent ban of SII CDS prescribing; Costs – pending.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BA14D4">
            <w:pPr>
              <w:contextualSpacing/>
            </w:pPr>
            <w:r>
              <w:t>Morano, John, D.C.</w:t>
            </w:r>
          </w:p>
        </w:tc>
        <w:tc>
          <w:tcPr>
            <w:tcW w:w="1295" w:type="dxa"/>
          </w:tcPr>
          <w:p w:rsidR="00843517" w:rsidRDefault="00843517" w:rsidP="005978E2">
            <w:pPr>
              <w:contextualSpacing/>
            </w:pPr>
            <w:r>
              <w:t xml:space="preserve">10/27/2016 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 xml:space="preserve">Provisional Order of Discipline filed on 10/27/16; Final Order of Discipline suspending license filed on 11/30/2016.   </w:t>
            </w:r>
          </w:p>
        </w:tc>
      </w:tr>
      <w:tr w:rsidR="00843517" w:rsidRPr="00630063" w:rsidTr="00843517">
        <w:trPr>
          <w:cantSplit/>
        </w:trPr>
        <w:tc>
          <w:tcPr>
            <w:tcW w:w="3060" w:type="dxa"/>
          </w:tcPr>
          <w:p w:rsidR="00843517" w:rsidRDefault="00843517" w:rsidP="00E178B2">
            <w:pPr>
              <w:contextualSpacing/>
            </w:pPr>
            <w:r>
              <w:t>Ludden, James, D.P.M.</w:t>
            </w:r>
          </w:p>
        </w:tc>
        <w:tc>
          <w:tcPr>
            <w:tcW w:w="1295" w:type="dxa"/>
          </w:tcPr>
          <w:p w:rsidR="00843517" w:rsidRDefault="00843517" w:rsidP="00E178B2">
            <w:pPr>
              <w:contextualSpacing/>
            </w:pPr>
            <w:r>
              <w:t>10/28/2016</w:t>
            </w:r>
          </w:p>
        </w:tc>
        <w:tc>
          <w:tcPr>
            <w:tcW w:w="5490" w:type="dxa"/>
          </w:tcPr>
          <w:p w:rsidR="00843517" w:rsidRDefault="00843517" w:rsidP="00E178B2">
            <w:pPr>
              <w:contextualSpacing/>
            </w:pPr>
            <w:r>
              <w:t>Consent Order for Temporary Suspension for both Medical License and CDS Registration.</w:t>
            </w:r>
          </w:p>
        </w:tc>
      </w:tr>
      <w:tr w:rsidR="00843517" w:rsidRPr="00630063" w:rsidTr="00843517">
        <w:trPr>
          <w:cantSplit/>
        </w:trPr>
        <w:tc>
          <w:tcPr>
            <w:tcW w:w="3060" w:type="dxa"/>
          </w:tcPr>
          <w:p w:rsidR="00843517" w:rsidRPr="00630063" w:rsidRDefault="00843517" w:rsidP="00632E04">
            <w:pPr>
              <w:contextualSpacing/>
            </w:pPr>
            <w:r>
              <w:t xml:space="preserve">Leggiero, </w:t>
            </w:r>
            <w:r w:rsidRPr="00630063">
              <w:t>Nicholas, D.O.</w:t>
            </w:r>
          </w:p>
        </w:tc>
        <w:tc>
          <w:tcPr>
            <w:tcW w:w="1295" w:type="dxa"/>
          </w:tcPr>
          <w:p w:rsidR="00843517" w:rsidRPr="00630063" w:rsidRDefault="00843517" w:rsidP="0020021E">
            <w:pPr>
              <w:contextualSpacing/>
            </w:pPr>
            <w:r>
              <w:t>11/2/2016</w:t>
            </w:r>
          </w:p>
        </w:tc>
        <w:tc>
          <w:tcPr>
            <w:tcW w:w="5490" w:type="dxa"/>
          </w:tcPr>
          <w:p w:rsidR="00843517" w:rsidRPr="00630063" w:rsidRDefault="00843517" w:rsidP="00F70BB3">
            <w:pPr>
              <w:contextualSpacing/>
            </w:pPr>
            <w:r>
              <w:t xml:space="preserve">OTSC for Temporary Suspension filed on 11/2/2016; Hearing held by the Board on December 14, 2016.  Board ordered dated 1/17/2017 requiring physician cease and desist from all CDS prescribing and treatment of pain management patients pending a plenary hearing.  A skills assessment was also ordered. 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Sloan, Barry S., D.O.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12/2/2016</w:t>
            </w:r>
          </w:p>
        </w:tc>
        <w:tc>
          <w:tcPr>
            <w:tcW w:w="5490" w:type="dxa"/>
          </w:tcPr>
          <w:p w:rsidR="00843517" w:rsidRDefault="00843517" w:rsidP="00F70BB3">
            <w:pPr>
              <w:contextualSpacing/>
            </w:pPr>
            <w:r>
              <w:t xml:space="preserve">Consent Order temporarily suspending CDS Registration 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E178B2">
            <w:pPr>
              <w:contextualSpacing/>
            </w:pPr>
            <w:r>
              <w:t>Intellisano, Ronald</w:t>
            </w:r>
          </w:p>
        </w:tc>
        <w:tc>
          <w:tcPr>
            <w:tcW w:w="1295" w:type="dxa"/>
          </w:tcPr>
          <w:p w:rsidR="00843517" w:rsidRDefault="00843517" w:rsidP="00E178B2">
            <w:pPr>
              <w:contextualSpacing/>
            </w:pPr>
            <w:r>
              <w:t>11/14/2016</w:t>
            </w:r>
          </w:p>
        </w:tc>
        <w:tc>
          <w:tcPr>
            <w:tcW w:w="5490" w:type="dxa"/>
          </w:tcPr>
          <w:p w:rsidR="00843517" w:rsidRDefault="00843517" w:rsidP="00F70BB3">
            <w:pPr>
              <w:contextualSpacing/>
            </w:pPr>
            <w:r>
              <w:t>OTSC seeking temporary suspension of license filed on 11/14/2016.  Final Order filed on 1/20/2017 imposing 5 year suspension/minimum of 2 years active; Costs - $15,000.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Pathakar, Manoj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11/16/2016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for permanent revocation of both Medical License and NJ CDS Registration. 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lastRenderedPageBreak/>
              <w:t>Kotturi, Shiva,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11/30/2016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for temporary suspension of NJ CDS Registration.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Pathak, Rajiv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12/1/2016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for temporary suspension of NJ CDS Registration.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Binod Sinha,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 w:rsidRPr="00F70BB3">
              <w:t>12/22/2016</w:t>
            </w:r>
          </w:p>
        </w:tc>
        <w:tc>
          <w:tcPr>
            <w:tcW w:w="5490" w:type="dxa"/>
          </w:tcPr>
          <w:p w:rsidR="00843517" w:rsidRDefault="00843517" w:rsidP="00F70BB3">
            <w:pPr>
              <w:contextualSpacing/>
            </w:pPr>
            <w:r w:rsidRPr="00D81E11">
              <w:t>OTSC seeking temporary suspension of license filed with BM</w:t>
            </w:r>
            <w:r>
              <w:t>E on 12/22/2016</w:t>
            </w:r>
            <w:r w:rsidRPr="00D81E11">
              <w:t>.</w:t>
            </w:r>
            <w:r>
              <w:t xml:space="preserve">  Interim Order of temporary suspension filed on 2/21/2017.</w:t>
            </w:r>
          </w:p>
        </w:tc>
      </w:tr>
      <w:tr w:rsidR="00843517" w:rsidTr="00843517">
        <w:trPr>
          <w:cantSplit/>
        </w:trPr>
        <w:tc>
          <w:tcPr>
            <w:tcW w:w="3060" w:type="dxa"/>
          </w:tcPr>
          <w:p w:rsidR="00843517" w:rsidRDefault="00843517" w:rsidP="0020021E">
            <w:pPr>
              <w:contextualSpacing/>
            </w:pPr>
            <w:r>
              <w:t>Sun, Kenneth, M.D.</w:t>
            </w:r>
          </w:p>
        </w:tc>
        <w:tc>
          <w:tcPr>
            <w:tcW w:w="1295" w:type="dxa"/>
          </w:tcPr>
          <w:p w:rsidR="00843517" w:rsidRDefault="00843517" w:rsidP="0020021E">
            <w:pPr>
              <w:contextualSpacing/>
            </w:pPr>
            <w:r>
              <w:t>12/28/2016</w:t>
            </w:r>
          </w:p>
        </w:tc>
        <w:tc>
          <w:tcPr>
            <w:tcW w:w="5490" w:type="dxa"/>
          </w:tcPr>
          <w:p w:rsidR="00843517" w:rsidRDefault="00843517" w:rsidP="0020021E">
            <w:pPr>
              <w:contextualSpacing/>
            </w:pPr>
            <w:r>
              <w:t>Consent Order for temporary suspension of Medical License.</w:t>
            </w:r>
          </w:p>
        </w:tc>
      </w:tr>
    </w:tbl>
    <w:p w:rsidR="005939A1" w:rsidRDefault="005939A1" w:rsidP="004878C3">
      <w:pPr>
        <w:spacing w:line="240" w:lineRule="auto"/>
        <w:contextualSpacing/>
      </w:pPr>
    </w:p>
    <w:sectPr w:rsidR="005939A1" w:rsidSect="00D5169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A5" w:rsidRDefault="00B821A5" w:rsidP="00D5169A">
      <w:pPr>
        <w:spacing w:after="0" w:line="240" w:lineRule="auto"/>
      </w:pPr>
      <w:r>
        <w:separator/>
      </w:r>
    </w:p>
  </w:endnote>
  <w:endnote w:type="continuationSeparator" w:id="0">
    <w:p w:rsidR="00B821A5" w:rsidRDefault="00B821A5" w:rsidP="00D5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908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5169A" w:rsidRPr="00D5169A" w:rsidRDefault="00D5169A">
        <w:pPr>
          <w:pStyle w:val="Footer"/>
          <w:jc w:val="center"/>
          <w:rPr>
            <w:rFonts w:ascii="Times New Roman" w:hAnsi="Times New Roman" w:cs="Times New Roman"/>
          </w:rPr>
        </w:pPr>
        <w:r w:rsidRPr="00D5169A">
          <w:rPr>
            <w:rFonts w:ascii="Times New Roman" w:hAnsi="Times New Roman" w:cs="Times New Roman"/>
          </w:rPr>
          <w:fldChar w:fldCharType="begin"/>
        </w:r>
        <w:r w:rsidRPr="00D5169A">
          <w:rPr>
            <w:rFonts w:ascii="Times New Roman" w:hAnsi="Times New Roman" w:cs="Times New Roman"/>
          </w:rPr>
          <w:instrText xml:space="preserve"> PAGE   \* MERGEFORMAT </w:instrText>
        </w:r>
        <w:r w:rsidRPr="00D5169A">
          <w:rPr>
            <w:rFonts w:ascii="Times New Roman" w:hAnsi="Times New Roman" w:cs="Times New Roman"/>
          </w:rPr>
          <w:fldChar w:fldCharType="separate"/>
        </w:r>
        <w:r w:rsidR="00520C0D">
          <w:rPr>
            <w:rFonts w:ascii="Times New Roman" w:hAnsi="Times New Roman" w:cs="Times New Roman"/>
            <w:noProof/>
          </w:rPr>
          <w:t>- 3 -</w:t>
        </w:r>
        <w:r w:rsidRPr="00D5169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5169A" w:rsidRDefault="00D51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A5" w:rsidRDefault="00B821A5" w:rsidP="00D5169A">
      <w:pPr>
        <w:spacing w:after="0" w:line="240" w:lineRule="auto"/>
      </w:pPr>
      <w:r>
        <w:separator/>
      </w:r>
    </w:p>
  </w:footnote>
  <w:footnote w:type="continuationSeparator" w:id="0">
    <w:p w:rsidR="00B821A5" w:rsidRDefault="00B821A5" w:rsidP="00D5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9A" w:rsidRPr="00D5169A" w:rsidRDefault="00D5169A" w:rsidP="00D5169A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6AE4"/>
    <w:multiLevelType w:val="hybridMultilevel"/>
    <w:tmpl w:val="1986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31F49"/>
    <w:multiLevelType w:val="hybridMultilevel"/>
    <w:tmpl w:val="DA44E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4A237E"/>
    <w:multiLevelType w:val="hybridMultilevel"/>
    <w:tmpl w:val="B80E6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E2199"/>
    <w:multiLevelType w:val="hybridMultilevel"/>
    <w:tmpl w:val="DEB8F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C3"/>
    <w:rsid w:val="0000745B"/>
    <w:rsid w:val="00085E8A"/>
    <w:rsid w:val="001A2FB6"/>
    <w:rsid w:val="001B255F"/>
    <w:rsid w:val="001C5C49"/>
    <w:rsid w:val="001E169C"/>
    <w:rsid w:val="00205E17"/>
    <w:rsid w:val="0024071F"/>
    <w:rsid w:val="0025523A"/>
    <w:rsid w:val="00284875"/>
    <w:rsid w:val="002B248C"/>
    <w:rsid w:val="002F6322"/>
    <w:rsid w:val="003176A8"/>
    <w:rsid w:val="00322CD2"/>
    <w:rsid w:val="00373F22"/>
    <w:rsid w:val="003E521A"/>
    <w:rsid w:val="00455CBF"/>
    <w:rsid w:val="004878C3"/>
    <w:rsid w:val="004B3966"/>
    <w:rsid w:val="004E6340"/>
    <w:rsid w:val="005207D6"/>
    <w:rsid w:val="00520C0D"/>
    <w:rsid w:val="00544674"/>
    <w:rsid w:val="005939A1"/>
    <w:rsid w:val="005978E2"/>
    <w:rsid w:val="005B1BD2"/>
    <w:rsid w:val="005B1D38"/>
    <w:rsid w:val="00611B6D"/>
    <w:rsid w:val="00612066"/>
    <w:rsid w:val="00632E04"/>
    <w:rsid w:val="006A6A61"/>
    <w:rsid w:val="006E75FC"/>
    <w:rsid w:val="007056EF"/>
    <w:rsid w:val="007102AF"/>
    <w:rsid w:val="0073588D"/>
    <w:rsid w:val="00752D70"/>
    <w:rsid w:val="0076582A"/>
    <w:rsid w:val="007761C3"/>
    <w:rsid w:val="007864D5"/>
    <w:rsid w:val="007F644F"/>
    <w:rsid w:val="00832D10"/>
    <w:rsid w:val="008361AC"/>
    <w:rsid w:val="00843517"/>
    <w:rsid w:val="008735FD"/>
    <w:rsid w:val="008A2B95"/>
    <w:rsid w:val="008A4773"/>
    <w:rsid w:val="008B62D3"/>
    <w:rsid w:val="009230F7"/>
    <w:rsid w:val="00940387"/>
    <w:rsid w:val="00A00D68"/>
    <w:rsid w:val="00A31E6E"/>
    <w:rsid w:val="00A628D6"/>
    <w:rsid w:val="00A72C5D"/>
    <w:rsid w:val="00AD5226"/>
    <w:rsid w:val="00B06A49"/>
    <w:rsid w:val="00B23F19"/>
    <w:rsid w:val="00B36E10"/>
    <w:rsid w:val="00B45B02"/>
    <w:rsid w:val="00B46699"/>
    <w:rsid w:val="00B821A5"/>
    <w:rsid w:val="00BA14D4"/>
    <w:rsid w:val="00BB7F4A"/>
    <w:rsid w:val="00C60EA4"/>
    <w:rsid w:val="00CE0EC9"/>
    <w:rsid w:val="00CE2F16"/>
    <w:rsid w:val="00D5169A"/>
    <w:rsid w:val="00D77F68"/>
    <w:rsid w:val="00D81E11"/>
    <w:rsid w:val="00DD5C53"/>
    <w:rsid w:val="00E2515F"/>
    <w:rsid w:val="00E57B92"/>
    <w:rsid w:val="00EA18C5"/>
    <w:rsid w:val="00EB506E"/>
    <w:rsid w:val="00EC44CF"/>
    <w:rsid w:val="00F43336"/>
    <w:rsid w:val="00F70BB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A65DD-7BFB-4E7C-9AE9-0CC0860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466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5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9A"/>
  </w:style>
  <w:style w:type="paragraph" w:styleId="Footer">
    <w:name w:val="footer"/>
    <w:basedOn w:val="Normal"/>
    <w:link w:val="FooterChar"/>
    <w:uiPriority w:val="99"/>
    <w:unhideWhenUsed/>
    <w:rsid w:val="00D5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9A"/>
  </w:style>
  <w:style w:type="paragraph" w:styleId="ListParagraph">
    <w:name w:val="List Paragraph"/>
    <w:basedOn w:val="Normal"/>
    <w:uiPriority w:val="34"/>
    <w:qFormat/>
    <w:rsid w:val="00E57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3B03-37ED-4EE6-9EA1-ED31331D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Puteska</dc:creator>
  <cp:lastModifiedBy>SchoonejongenJ</cp:lastModifiedBy>
  <cp:revision>2</cp:revision>
  <cp:lastPrinted>2017-03-01T14:19:00Z</cp:lastPrinted>
  <dcterms:created xsi:type="dcterms:W3CDTF">2017-03-20T17:01:00Z</dcterms:created>
  <dcterms:modified xsi:type="dcterms:W3CDTF">2017-03-20T17:01:00Z</dcterms:modified>
</cp:coreProperties>
</file>